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58" w:rsidRDefault="00EC5CC6">
      <w:pPr>
        <w:spacing w:after="288"/>
        <w:ind w:left="-160"/>
      </w:pPr>
      <w:r>
        <w:rPr>
          <w:noProof/>
        </w:rPr>
        <w:drawing>
          <wp:inline distT="0" distB="0" distL="0" distR="0">
            <wp:extent cx="2034286" cy="589943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4286" cy="58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658" w:rsidRDefault="00EC5CC6">
      <w:pPr>
        <w:spacing w:after="339"/>
      </w:pPr>
      <w:r>
        <w:rPr>
          <w:rFonts w:ascii="Georgia" w:eastAsia="Georgia" w:hAnsi="Georgia" w:cs="Georgia"/>
          <w:color w:val="636363"/>
          <w:sz w:val="19"/>
        </w:rPr>
        <w:t>Feb 21, 2012</w:t>
      </w:r>
    </w:p>
    <w:p w:rsidR="00733658" w:rsidRDefault="00EC5CC6">
      <w:pPr>
        <w:pStyle w:val="Heading1"/>
      </w:pPr>
      <w:proofErr w:type="spellStart"/>
      <w:r>
        <w:t>Torshi</w:t>
      </w:r>
      <w:proofErr w:type="spellEnd"/>
      <w:r>
        <w:t xml:space="preserve">-e </w:t>
      </w:r>
      <w:proofErr w:type="spellStart"/>
      <w:r>
        <w:t>Piaz</w:t>
      </w:r>
      <w:proofErr w:type="spellEnd"/>
      <w:r>
        <w:t xml:space="preserve"> (Red Onion and Herb Pickles)</w:t>
      </w:r>
      <w:bookmarkStart w:id="0" w:name="_GoBack"/>
      <w:bookmarkEnd w:id="0"/>
    </w:p>
    <w:p w:rsidR="00733658" w:rsidRDefault="00EC5CC6">
      <w:pPr>
        <w:spacing w:after="0" w:line="314" w:lineRule="auto"/>
        <w:ind w:right="2855"/>
        <w:jc w:val="both"/>
      </w:pPr>
      <w:r>
        <w:rPr>
          <w:rFonts w:ascii="Georgia" w:eastAsia="Georgia" w:hAnsi="Georgia" w:cs="Georgia"/>
        </w:rPr>
        <w:t xml:space="preserve">These tarragon-flavored pickles pair well with Iranian meatballs and other meat dishes. This recipe first appeared in our March 2012 issue, with Anissa </w:t>
      </w:r>
      <w:proofErr w:type="spellStart"/>
      <w:r>
        <w:rPr>
          <w:rFonts w:ascii="Georgia" w:eastAsia="Georgia" w:hAnsi="Georgia" w:cs="Georgia"/>
        </w:rPr>
        <w:t>Helou's</w:t>
      </w:r>
      <w:proofErr w:type="spellEnd"/>
      <w:r>
        <w:rPr>
          <w:rFonts w:ascii="Georgia" w:eastAsia="Georgia" w:hAnsi="Georgia" w:cs="Georgia"/>
        </w:rPr>
        <w:t xml:space="preserve"> story </w:t>
      </w:r>
      <w:r>
        <w:rPr>
          <w:rFonts w:ascii="Georgia" w:eastAsia="Georgia" w:hAnsi="Georgia" w:cs="Georgia"/>
          <w:u w:val="single" w:color="000000"/>
        </w:rPr>
        <w:t>The Land of Bread and Spice</w:t>
      </w:r>
    </w:p>
    <w:p w:rsidR="00733658" w:rsidRDefault="00EC5CC6">
      <w:pPr>
        <w:spacing w:after="219"/>
      </w:pPr>
      <w:r>
        <w:rPr>
          <w:rFonts w:ascii="Georgia" w:eastAsia="Georgia" w:hAnsi="Georgia" w:cs="Georgia"/>
          <w:u w:val="single" w:color="000000"/>
        </w:rPr>
        <w:t>(http://www.saveur.com/article/Kitchen/The-Land-of-Bread-and-Spice</w:t>
      </w:r>
      <w:proofErr w:type="gramStart"/>
      <w:r>
        <w:rPr>
          <w:rFonts w:ascii="Georgia" w:eastAsia="Georgia" w:hAnsi="Georgia" w:cs="Georgia"/>
          <w:u w:val="single" w:color="000000"/>
        </w:rPr>
        <w:t xml:space="preserve">) </w:t>
      </w:r>
      <w:r>
        <w:rPr>
          <w:rFonts w:ascii="Georgia" w:eastAsia="Georgia" w:hAnsi="Georgia" w:cs="Georgia"/>
        </w:rPr>
        <w:t>.</w:t>
      </w:r>
      <w:proofErr w:type="gramEnd"/>
    </w:p>
    <w:p w:rsidR="00733658" w:rsidRDefault="00EC5CC6">
      <w:pPr>
        <w:spacing w:after="411"/>
        <w:ind w:left="-5" w:right="1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3895658</wp:posOffset>
            </wp:positionH>
            <wp:positionV relativeFrom="paragraph">
              <wp:posOffset>69552</wp:posOffset>
            </wp:positionV>
            <wp:extent cx="2949715" cy="2797143"/>
            <wp:effectExtent l="0" t="0" r="0" b="0"/>
            <wp:wrapSquare wrapText="bothSides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9715" cy="279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</w:rPr>
        <w:t>MAKES 4 CUPS</w:t>
      </w:r>
    </w:p>
    <w:p w:rsidR="00733658" w:rsidRDefault="00EC5CC6">
      <w:pPr>
        <w:spacing w:after="12"/>
        <w:ind w:left="-5" w:right="1" w:hanging="10"/>
      </w:pPr>
      <w:r>
        <w:rPr>
          <w:rFonts w:ascii="Trebuchet MS" w:eastAsia="Trebuchet MS" w:hAnsi="Trebuchet MS" w:cs="Trebuchet MS"/>
          <w:sz w:val="26"/>
        </w:rPr>
        <w:t>INGREDIENTS</w:t>
      </w:r>
    </w:p>
    <w:p w:rsidR="00733658" w:rsidRDefault="00EC5CC6">
      <w:pPr>
        <w:spacing w:after="59"/>
        <w:ind w:left="-5" w:right="1" w:hanging="10"/>
      </w:pPr>
      <w:r>
        <w:rPr>
          <w:rFonts w:ascii="Georgia" w:eastAsia="Georgia" w:hAnsi="Georgia" w:cs="Georgia"/>
        </w:rPr>
        <w:t>3 cups distilled white vinegar</w:t>
      </w:r>
    </w:p>
    <w:p w:rsidR="00733658" w:rsidRDefault="00EC5CC6">
      <w:pPr>
        <w:spacing w:after="59"/>
        <w:ind w:left="-5" w:right="1" w:hanging="10"/>
      </w:pPr>
      <w:r>
        <w:rPr>
          <w:rFonts w:ascii="Georgia" w:eastAsia="Georgia" w:hAnsi="Georgia" w:cs="Georgia"/>
        </w:rPr>
        <w:t>3 tbsp. kosher salt</w:t>
      </w:r>
    </w:p>
    <w:p w:rsidR="00733658" w:rsidRDefault="00EC5CC6">
      <w:pPr>
        <w:spacing w:after="59"/>
        <w:ind w:left="-5" w:right="1" w:hanging="10"/>
      </w:pPr>
      <w:r>
        <w:rPr>
          <w:rFonts w:ascii="Georgia" w:eastAsia="Georgia" w:hAnsi="Georgia" w:cs="Georgia"/>
        </w:rPr>
        <w:t>2 tbsp. dried tarragon</w:t>
      </w:r>
    </w:p>
    <w:p w:rsidR="00733658" w:rsidRDefault="00EC5CC6">
      <w:pPr>
        <w:spacing w:after="59"/>
        <w:ind w:left="-5" w:right="1" w:hanging="10"/>
      </w:pPr>
      <w:r>
        <w:rPr>
          <w:rFonts w:ascii="Georgia" w:eastAsia="Georgia" w:hAnsi="Georgia" w:cs="Georgia"/>
        </w:rPr>
        <w:t>1 tbsp. dried mint</w:t>
      </w:r>
    </w:p>
    <w:p w:rsidR="00733658" w:rsidRDefault="00EC5CC6">
      <w:pPr>
        <w:spacing w:after="59"/>
        <w:ind w:left="-5" w:right="1" w:hanging="10"/>
      </w:pPr>
      <w:r>
        <w:rPr>
          <w:rFonts w:ascii="Georgia" w:eastAsia="Georgia" w:hAnsi="Georgia" w:cs="Georgia"/>
        </w:rPr>
        <w:t>1 tbsp. dried savory</w:t>
      </w:r>
    </w:p>
    <w:p w:rsidR="00733658" w:rsidRDefault="00EC5CC6">
      <w:pPr>
        <w:spacing w:after="59"/>
        <w:ind w:left="-5" w:right="1" w:hanging="10"/>
      </w:pPr>
      <w:r>
        <w:rPr>
          <w:rFonts w:ascii="Georgia" w:eastAsia="Georgia" w:hAnsi="Georgia" w:cs="Georgia"/>
        </w:rPr>
        <w:t>1 tbsp. coriander seeds</w:t>
      </w:r>
    </w:p>
    <w:p w:rsidR="00D75796" w:rsidRDefault="00EC5CC6" w:rsidP="00D75796">
      <w:pPr>
        <w:spacing w:after="59"/>
        <w:ind w:left="-5" w:right="1" w:hanging="1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1 tbsp. nigella seeds</w:t>
      </w:r>
    </w:p>
    <w:p w:rsidR="00733658" w:rsidRDefault="00EC5CC6" w:rsidP="00D75796">
      <w:pPr>
        <w:spacing w:after="59"/>
        <w:ind w:left="-5" w:right="1" w:hanging="10"/>
      </w:pPr>
      <w:r>
        <w:rPr>
          <w:rFonts w:ascii="Georgia" w:eastAsia="Georgia" w:hAnsi="Georgia" w:cs="Georgia"/>
        </w:rPr>
        <w:t xml:space="preserve">1 dried </w:t>
      </w:r>
      <w:proofErr w:type="spellStart"/>
      <w:r>
        <w:rPr>
          <w:rFonts w:ascii="Georgia" w:eastAsia="Georgia" w:hAnsi="Georgia" w:cs="Georgia"/>
        </w:rPr>
        <w:t>chile</w:t>
      </w:r>
      <w:proofErr w:type="spellEnd"/>
      <w:r>
        <w:rPr>
          <w:rFonts w:ascii="Georgia" w:eastAsia="Georgia" w:hAnsi="Georgia" w:cs="Georgia"/>
        </w:rPr>
        <w:t xml:space="preserve"> de </w:t>
      </w:r>
      <w:proofErr w:type="spellStart"/>
      <w:r>
        <w:rPr>
          <w:rFonts w:ascii="Georgia" w:eastAsia="Georgia" w:hAnsi="Georgia" w:cs="Georgia"/>
        </w:rPr>
        <w:t>arbol</w:t>
      </w:r>
      <w:proofErr w:type="spellEnd"/>
      <w:r w:rsidR="00D75796">
        <w:rPr>
          <w:rFonts w:ascii="Georgia" w:eastAsia="Georgia" w:hAnsi="Georgia" w:cs="Georgia"/>
        </w:rPr>
        <w:t xml:space="preserve"> (long slim hot chili)</w:t>
      </w:r>
    </w:p>
    <w:p w:rsidR="00733658" w:rsidRDefault="00EC5CC6">
      <w:pPr>
        <w:spacing w:after="411"/>
        <w:ind w:left="-5" w:right="1" w:hanging="10"/>
      </w:pPr>
      <w:r>
        <w:rPr>
          <w:rFonts w:ascii="Georgia" w:eastAsia="Georgia" w:hAnsi="Georgia" w:cs="Georgia"/>
        </w:rPr>
        <w:t>1 lb. red onions, thinly sliced</w:t>
      </w:r>
    </w:p>
    <w:p w:rsidR="00733658" w:rsidRDefault="00EC5CC6">
      <w:pPr>
        <w:spacing w:after="12"/>
        <w:ind w:left="-5" w:right="1" w:hanging="10"/>
      </w:pPr>
      <w:r>
        <w:rPr>
          <w:rFonts w:ascii="Trebuchet MS" w:eastAsia="Trebuchet MS" w:hAnsi="Trebuchet MS" w:cs="Trebuchet MS"/>
          <w:sz w:val="26"/>
        </w:rPr>
        <w:t>INSTRUCTIONS</w:t>
      </w:r>
    </w:p>
    <w:p w:rsidR="00733658" w:rsidRDefault="00EC5CC6">
      <w:pPr>
        <w:spacing w:after="59"/>
        <w:ind w:left="-5" w:right="1" w:hanging="10"/>
      </w:pPr>
      <w:r>
        <w:rPr>
          <w:rFonts w:ascii="Georgia" w:eastAsia="Georgia" w:hAnsi="Georgia" w:cs="Georgia"/>
        </w:rPr>
        <w:t>Heat everything but onions in a 4-qt. pan over medium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sz w:val="19"/>
        </w:rPr>
        <w:t xml:space="preserve">Credit: Todd Coleman </w:t>
      </w:r>
      <w:r>
        <w:rPr>
          <w:rFonts w:ascii="Georgia" w:eastAsia="Georgia" w:hAnsi="Georgia" w:cs="Georgia"/>
        </w:rPr>
        <w:t xml:space="preserve">heat for 5 minutes. Add onions, and cook until softened, 5–6 minutes. Transfer onions to a 1-qt. glass jar; pour </w:t>
      </w:r>
      <w:r>
        <w:rPr>
          <w:rFonts w:ascii="Georgia" w:eastAsia="Georgia" w:hAnsi="Georgia" w:cs="Georgia"/>
        </w:rPr>
        <w:t>over vinegar. Seal; let sit overnight before serving.</w:t>
      </w:r>
    </w:p>
    <w:sectPr w:rsidR="00733658">
      <w:pgSz w:w="12240" w:h="15840"/>
      <w:pgMar w:top="980" w:right="718" w:bottom="144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58"/>
    <w:rsid w:val="00733658"/>
    <w:rsid w:val="00D75796"/>
    <w:rsid w:val="00E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555C38-C6D3-4559-B321-BF21C673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16" w:lineRule="auto"/>
      <w:ind w:right="1910"/>
      <w:outlineLvl w:val="0"/>
    </w:pPr>
    <w:rPr>
      <w:rFonts w:ascii="Georgia" w:eastAsia="Georgia" w:hAnsi="Georgia" w:cs="Georgia"/>
      <w:color w:val="000000"/>
      <w:sz w:val="5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color w:val="000000"/>
      <w:sz w:val="5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C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5E0D8C-C938-4556-A07A-6C4DA5393085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Herring</dc:creator>
  <cp:keywords/>
  <cp:lastModifiedBy>B Herring</cp:lastModifiedBy>
  <cp:revision>2</cp:revision>
  <cp:lastPrinted>2015-01-08T21:49:00Z</cp:lastPrinted>
  <dcterms:created xsi:type="dcterms:W3CDTF">2015-01-08T21:51:00Z</dcterms:created>
  <dcterms:modified xsi:type="dcterms:W3CDTF">2015-01-08T21:51:00Z</dcterms:modified>
</cp:coreProperties>
</file>